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EE" w:rsidRPr="00913DD1" w:rsidRDefault="007149EE" w:rsidP="007149EE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  <w:r w:rsidRPr="00913DD1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329D81C" wp14:editId="07548703">
            <wp:simplePos x="1079500" y="1282700"/>
            <wp:positionH relativeFrom="margin">
              <wp:align>left</wp:align>
            </wp:positionH>
            <wp:positionV relativeFrom="margin">
              <wp:align>top</wp:align>
            </wp:positionV>
            <wp:extent cx="1598295" cy="2014855"/>
            <wp:effectExtent l="0" t="0" r="1905" b="4445"/>
            <wp:wrapSquare wrapText="bothSides"/>
            <wp:docPr id="2" name="Imagen 2" descr="https://scontent-a-mia.xx.fbcdn.net/hphotos-ash3/t1.0-9/1378591_536088293146791_1810176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-mia.xx.fbcdn.net/hphotos-ash3/t1.0-9/1378591_536088293146791_181017675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DD1" w:rsidRPr="00913DD1">
        <w:rPr>
          <w:rFonts w:ascii="Arial" w:hAnsi="Arial" w:cs="Arial"/>
          <w:b/>
          <w:sz w:val="24"/>
          <w:szCs w:val="24"/>
          <w:lang w:val="en-GB"/>
        </w:rPr>
        <w:t xml:space="preserve">Kit Granby. </w:t>
      </w:r>
      <w:proofErr w:type="gramStart"/>
      <w:r w:rsidR="00904325" w:rsidRPr="00913DD1">
        <w:rPr>
          <w:rFonts w:ascii="Arial" w:hAnsi="Arial" w:cs="Arial"/>
          <w:b/>
          <w:sz w:val="24"/>
          <w:szCs w:val="24"/>
          <w:lang w:val="en-GB"/>
        </w:rPr>
        <w:t>Senior Researcher</w:t>
      </w:r>
      <w:r w:rsidR="00904325">
        <w:rPr>
          <w:rFonts w:ascii="Arial" w:hAnsi="Arial" w:cs="Arial"/>
          <w:b/>
          <w:sz w:val="24"/>
          <w:szCs w:val="24"/>
          <w:lang w:val="en-GB"/>
        </w:rPr>
        <w:t>.</w:t>
      </w:r>
      <w:proofErr w:type="gramEnd"/>
      <w:r w:rsidR="00904325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913DD1" w:rsidRPr="00913DD1">
        <w:rPr>
          <w:rFonts w:ascii="Arial" w:hAnsi="Arial" w:cs="Arial"/>
          <w:b/>
          <w:sz w:val="24"/>
          <w:szCs w:val="24"/>
          <w:lang w:val="en-GB"/>
        </w:rPr>
        <w:t>Technical University of Denmark (D</w:t>
      </w:r>
      <w:r w:rsidR="00913DD1" w:rsidRPr="00913DD1">
        <w:rPr>
          <w:rFonts w:ascii="Arial" w:hAnsi="Arial" w:cs="Arial"/>
          <w:b/>
          <w:sz w:val="24"/>
          <w:szCs w:val="24"/>
          <w:lang w:val="en-GB"/>
        </w:rPr>
        <w:t>TU</w:t>
      </w:r>
      <w:r w:rsidR="00913DD1" w:rsidRPr="00913DD1">
        <w:rPr>
          <w:rFonts w:ascii="Arial" w:hAnsi="Arial" w:cs="Arial"/>
          <w:b/>
          <w:sz w:val="24"/>
          <w:szCs w:val="24"/>
          <w:lang w:val="en-GB"/>
        </w:rPr>
        <w:t>).</w:t>
      </w:r>
      <w:proofErr w:type="gramEnd"/>
      <w:r w:rsidR="00913DD1" w:rsidRPr="00913DD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13DD1" w:rsidRPr="00913DD1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 </w:t>
      </w:r>
      <w:proofErr w:type="gramStart"/>
      <w:r w:rsidR="00913DD1" w:rsidRPr="00913DD1">
        <w:rPr>
          <w:rFonts w:ascii="Arial" w:hAnsi="Arial" w:cs="Arial"/>
          <w:b/>
          <w:sz w:val="24"/>
          <w:szCs w:val="24"/>
          <w:lang w:val="en-GB"/>
        </w:rPr>
        <w:t xml:space="preserve">Deputy Head of Division </w:t>
      </w:r>
      <w:r w:rsidR="00913DD1" w:rsidRPr="00913DD1">
        <w:rPr>
          <w:rFonts w:ascii="Arial" w:hAnsi="Arial" w:cs="Arial"/>
          <w:b/>
          <w:bCs/>
          <w:color w:val="323232"/>
          <w:sz w:val="24"/>
          <w:szCs w:val="24"/>
          <w:lang w:val="en"/>
        </w:rPr>
        <w:t>of Food Chemistry</w:t>
      </w:r>
      <w:r w:rsidR="00913DD1">
        <w:rPr>
          <w:rFonts w:ascii="Arial" w:hAnsi="Arial" w:cs="Arial"/>
          <w:b/>
          <w:bCs/>
          <w:color w:val="323232"/>
          <w:sz w:val="24"/>
          <w:szCs w:val="24"/>
          <w:lang w:val="en"/>
        </w:rPr>
        <w:t xml:space="preserve"> of the National Food Institute of the DTU.</w:t>
      </w:r>
      <w:proofErr w:type="gramEnd"/>
    </w:p>
    <w:p w:rsidR="00731809" w:rsidRPr="00731809" w:rsidRDefault="00731809" w:rsidP="00AA282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CL"/>
        </w:rPr>
      </w:pPr>
      <w:proofErr w:type="gramStart"/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>Master of Science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at the University of Copenhagen 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and Ph.D. in environmental chemistry 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>at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the University of Southern Denmark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>.</w:t>
      </w:r>
      <w:proofErr w:type="gramEnd"/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During the first 20 years of her career she was </w:t>
      </w:r>
      <w:r w:rsidR="00913DD1">
        <w:rPr>
          <w:rFonts w:ascii="Arial" w:eastAsia="Times New Roman" w:hAnsi="Arial" w:cs="Arial"/>
          <w:sz w:val="24"/>
          <w:szCs w:val="24"/>
          <w:lang w:val="en-US" w:eastAsia="es-CL"/>
        </w:rPr>
        <w:t xml:space="preserve">a 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researcher </w:t>
      </w:r>
      <w:r w:rsidR="00AA282C" w:rsidRPr="00AA282C">
        <w:rPr>
          <w:rFonts w:ascii="Arial" w:eastAsia="Times New Roman" w:hAnsi="Arial" w:cs="Arial"/>
          <w:sz w:val="24"/>
          <w:szCs w:val="24"/>
          <w:lang w:val="en-US" w:eastAsia="es-CL"/>
        </w:rPr>
        <w:t>on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Environmental </w:t>
      </w:r>
      <w:r w:rsidR="00AA282C"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issues 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and teacher 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>of Pharmaceutical Sciences</w:t>
      </w:r>
      <w:r w:rsidR="00AA282C"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, Food Safety and advisor of the </w:t>
      </w:r>
      <w:r w:rsidR="00AA282C" w:rsidRPr="00731809">
        <w:rPr>
          <w:rFonts w:ascii="Arial" w:eastAsia="Times New Roman" w:hAnsi="Arial" w:cs="Arial"/>
          <w:sz w:val="24"/>
          <w:szCs w:val="24"/>
          <w:lang w:val="en-US" w:eastAsia="es-CL"/>
        </w:rPr>
        <w:t>Danish Veterinary and Food Administration</w:t>
      </w:r>
      <w:r w:rsidRPr="00AA282C">
        <w:rPr>
          <w:rFonts w:ascii="Arial" w:eastAsia="Times New Roman" w:hAnsi="Arial" w:cs="Arial"/>
          <w:sz w:val="24"/>
          <w:szCs w:val="24"/>
          <w:lang w:val="en-US" w:eastAsia="es-CL"/>
        </w:rPr>
        <w:t>.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</w:t>
      </w:r>
      <w:r w:rsidR="00913DD1">
        <w:rPr>
          <w:rFonts w:ascii="Arial" w:eastAsia="Times New Roman" w:hAnsi="Arial" w:cs="Arial"/>
          <w:sz w:val="24"/>
          <w:szCs w:val="24"/>
          <w:lang w:val="en-US" w:eastAsia="es-CL"/>
        </w:rPr>
        <w:t>Since 2009 until now, s</w:t>
      </w:r>
      <w:r w:rsidR="00AA282C"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he is 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>research manager of the group of Food Contaminants and Migrants</w:t>
      </w:r>
      <w:r w:rsidR="00AA282C" w:rsidRPr="00AA282C">
        <w:rPr>
          <w:rFonts w:ascii="Arial" w:eastAsia="Times New Roman" w:hAnsi="Arial" w:cs="Arial"/>
          <w:sz w:val="24"/>
          <w:szCs w:val="24"/>
          <w:lang w:val="en-US" w:eastAsia="es-CL"/>
        </w:rPr>
        <w:t xml:space="preserve"> at Food National Institute of Technical University of Denmark from 2009</w:t>
      </w:r>
      <w:r w:rsidRPr="00731809">
        <w:rPr>
          <w:rFonts w:ascii="Arial" w:eastAsia="Times New Roman" w:hAnsi="Arial" w:cs="Arial"/>
          <w:sz w:val="24"/>
          <w:szCs w:val="24"/>
          <w:lang w:val="en-US" w:eastAsia="es-CL"/>
        </w:rPr>
        <w:t xml:space="preserve">.  </w:t>
      </w:r>
    </w:p>
    <w:p w:rsidR="007149EE" w:rsidRPr="00913DD1" w:rsidRDefault="007149EE" w:rsidP="007149EE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</w:p>
    <w:p w:rsidR="007149EE" w:rsidRPr="00AA282C" w:rsidRDefault="007149EE" w:rsidP="007149EE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</w:p>
    <w:p w:rsidR="00AA282C" w:rsidRPr="00AA282C" w:rsidRDefault="007149EE" w:rsidP="007149EE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  <w:r w:rsidRPr="00AA282C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 </w:t>
      </w:r>
      <w:r w:rsidR="00AA282C" w:rsidRPr="00AA282C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                                  </w:t>
      </w:r>
    </w:p>
    <w:p w:rsidR="009D4828" w:rsidRDefault="00AA282C" w:rsidP="009D4828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  <w:r w:rsidRPr="00AA282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62FFBF1" wp14:editId="49E111DC">
            <wp:simplePos x="0" y="0"/>
            <wp:positionH relativeFrom="margin">
              <wp:posOffset>0</wp:posOffset>
            </wp:positionH>
            <wp:positionV relativeFrom="margin">
              <wp:posOffset>3721100</wp:posOffset>
            </wp:positionV>
            <wp:extent cx="1598295" cy="1968500"/>
            <wp:effectExtent l="0" t="0" r="1905" b="0"/>
            <wp:wrapSquare wrapText="bothSides"/>
            <wp:docPr id="1" name="Imagen 1" descr="https://www.wageningenur.nl/upload_mm/2/9/c/96216f46-79b2-4f9f-9be4-334510b2a5e1_IMG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wageningenur.nl/upload_mm/2/9/c/96216f46-79b2-4f9f-9be4-334510b2a5e1_IMG_1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9EE" w:rsidRPr="00AA282C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>Professor Vincenzo</w:t>
      </w:r>
      <w:r w:rsidR="00731809" w:rsidRPr="00AA282C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 </w:t>
      </w:r>
      <w:proofErr w:type="spellStart"/>
      <w:r w:rsidR="00731809" w:rsidRPr="00AA282C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>Fogliano</w:t>
      </w:r>
      <w:proofErr w:type="spellEnd"/>
      <w:r w:rsidR="009D4828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.  </w:t>
      </w:r>
      <w:proofErr w:type="spellStart"/>
      <w:r w:rsidR="009D4828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>Wageningen</w:t>
      </w:r>
      <w:proofErr w:type="spellEnd"/>
      <w:r w:rsidR="009D4828"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  <w:t xml:space="preserve"> University (WUR). </w:t>
      </w:r>
    </w:p>
    <w:p w:rsidR="007149EE" w:rsidRPr="00AA282C" w:rsidRDefault="007149EE" w:rsidP="009D4828">
      <w:pPr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  <w:lang w:val="en-GB"/>
        </w:rPr>
      </w:pPr>
      <w:proofErr w:type="gramStart"/>
      <w:r w:rsidRPr="00AA282C">
        <w:rPr>
          <w:rFonts w:ascii="Arial" w:hAnsi="Arial" w:cs="Arial"/>
          <w:sz w:val="24"/>
          <w:szCs w:val="24"/>
          <w:lang w:val="en-GB"/>
        </w:rPr>
        <w:t xml:space="preserve">Master of Science in Chemistry cum laude at the University of Rome "La </w:t>
      </w:r>
      <w:proofErr w:type="spellStart"/>
      <w:r w:rsidRPr="00AA282C">
        <w:rPr>
          <w:rFonts w:ascii="Arial" w:hAnsi="Arial" w:cs="Arial"/>
          <w:sz w:val="24"/>
          <w:szCs w:val="24"/>
          <w:lang w:val="en-GB"/>
        </w:rPr>
        <w:t>Sapienza</w:t>
      </w:r>
      <w:proofErr w:type="spellEnd"/>
      <w:r w:rsidRPr="00AA282C">
        <w:rPr>
          <w:rFonts w:ascii="Arial" w:hAnsi="Arial" w:cs="Arial"/>
          <w:sz w:val="24"/>
          <w:szCs w:val="24"/>
          <w:lang w:val="en-GB"/>
        </w:rPr>
        <w:t>”.</w:t>
      </w:r>
      <w:proofErr w:type="gramEnd"/>
      <w:r w:rsidRPr="00AA282C">
        <w:rPr>
          <w:rFonts w:ascii="Arial" w:hAnsi="Arial" w:cs="Arial"/>
          <w:sz w:val="24"/>
          <w:szCs w:val="24"/>
          <w:lang w:val="en-GB"/>
        </w:rPr>
        <w:t xml:space="preserve"> During the first 20 years of his career he was Professor of Biochemistry, Food Chemistry, Functional Foods, president of the </w:t>
      </w:r>
      <w:proofErr w:type="spellStart"/>
      <w:r w:rsidRPr="00AA282C">
        <w:rPr>
          <w:rFonts w:ascii="Arial" w:hAnsi="Arial" w:cs="Arial"/>
          <w:sz w:val="24"/>
          <w:szCs w:val="24"/>
          <w:lang w:val="en-GB"/>
        </w:rPr>
        <w:t>Maillard</w:t>
      </w:r>
      <w:proofErr w:type="spellEnd"/>
      <w:r w:rsidRPr="00AA282C">
        <w:rPr>
          <w:rFonts w:ascii="Arial" w:hAnsi="Arial" w:cs="Arial"/>
          <w:sz w:val="24"/>
          <w:szCs w:val="24"/>
          <w:lang w:val="en-GB"/>
        </w:rPr>
        <w:t xml:space="preserve"> Reaction Society and Director of the Aquaculture </w:t>
      </w:r>
      <w:proofErr w:type="spellStart"/>
      <w:r w:rsidRPr="00AA282C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Pr="00AA282C">
        <w:rPr>
          <w:rFonts w:ascii="Arial" w:hAnsi="Arial" w:cs="Arial"/>
          <w:sz w:val="24"/>
          <w:szCs w:val="24"/>
          <w:lang w:val="en-GB"/>
        </w:rPr>
        <w:t xml:space="preserve"> at the University of Naples. </w:t>
      </w:r>
      <w:r w:rsidR="009D4828">
        <w:rPr>
          <w:rFonts w:ascii="Arial" w:hAnsi="Arial" w:cs="Arial"/>
          <w:sz w:val="24"/>
          <w:szCs w:val="24"/>
          <w:lang w:val="en-GB"/>
        </w:rPr>
        <w:t>Currently, h</w:t>
      </w:r>
      <w:r w:rsidRPr="00AA282C">
        <w:rPr>
          <w:rFonts w:ascii="Arial" w:hAnsi="Arial" w:cs="Arial"/>
          <w:sz w:val="24"/>
          <w:szCs w:val="24"/>
          <w:lang w:val="en-GB"/>
        </w:rPr>
        <w:t xml:space="preserve">e is chair of Food Quality and </w:t>
      </w:r>
      <w:proofErr w:type="spellStart"/>
      <w:r w:rsidRPr="00AA282C">
        <w:rPr>
          <w:rFonts w:ascii="Arial" w:hAnsi="Arial" w:cs="Arial"/>
          <w:sz w:val="24"/>
          <w:szCs w:val="24"/>
          <w:lang w:val="en-GB"/>
        </w:rPr>
        <w:t>Desing</w:t>
      </w:r>
      <w:proofErr w:type="spellEnd"/>
      <w:r w:rsidRPr="00AA282C">
        <w:rPr>
          <w:rFonts w:ascii="Arial" w:hAnsi="Arial" w:cs="Arial"/>
          <w:sz w:val="24"/>
          <w:szCs w:val="24"/>
          <w:lang w:val="en-GB"/>
        </w:rPr>
        <w:t xml:space="preserve"> at </w:t>
      </w:r>
      <w:proofErr w:type="spellStart"/>
      <w:r w:rsidRPr="00AA282C">
        <w:rPr>
          <w:rFonts w:ascii="Arial" w:hAnsi="Arial" w:cs="Arial"/>
          <w:sz w:val="24"/>
          <w:szCs w:val="24"/>
          <w:lang w:val="en-GB"/>
        </w:rPr>
        <w:t>Wageningen</w:t>
      </w:r>
      <w:proofErr w:type="spellEnd"/>
      <w:r w:rsidRPr="00AA282C">
        <w:rPr>
          <w:rFonts w:ascii="Arial" w:hAnsi="Arial" w:cs="Arial"/>
          <w:sz w:val="24"/>
          <w:szCs w:val="24"/>
          <w:lang w:val="en-GB"/>
        </w:rPr>
        <w:t xml:space="preserve"> University</w:t>
      </w:r>
      <w:bookmarkStart w:id="0" w:name="_GoBack"/>
      <w:bookmarkEnd w:id="0"/>
      <w:r w:rsidRPr="00AA282C">
        <w:rPr>
          <w:rFonts w:ascii="Arial" w:hAnsi="Arial" w:cs="Arial"/>
          <w:sz w:val="24"/>
          <w:szCs w:val="24"/>
          <w:lang w:val="en-GB"/>
        </w:rPr>
        <w:t>.</w:t>
      </w:r>
    </w:p>
    <w:p w:rsidR="007149EE" w:rsidRPr="00AA282C" w:rsidRDefault="007149EE" w:rsidP="007149EE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GB" w:eastAsia="es-CL"/>
        </w:rPr>
      </w:pPr>
    </w:p>
    <w:sectPr w:rsidR="007149EE" w:rsidRPr="00AA2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fortaa">
    <w:altName w:val="Comforta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EE"/>
    <w:rsid w:val="007149EE"/>
    <w:rsid w:val="00731809"/>
    <w:rsid w:val="00752323"/>
    <w:rsid w:val="00904325"/>
    <w:rsid w:val="00913DD1"/>
    <w:rsid w:val="009D4828"/>
    <w:rsid w:val="00AA282C"/>
    <w:rsid w:val="00E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4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9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10">
    <w:name w:val="Título1"/>
    <w:basedOn w:val="Fuentedeprrafopredeter"/>
    <w:rsid w:val="007149EE"/>
  </w:style>
  <w:style w:type="paragraph" w:customStyle="1" w:styleId="Default">
    <w:name w:val="Default"/>
    <w:rsid w:val="007149EE"/>
    <w:pPr>
      <w:autoSpaceDE w:val="0"/>
      <w:autoSpaceDN w:val="0"/>
      <w:adjustRightInd w:val="0"/>
      <w:spacing w:after="0" w:line="240" w:lineRule="auto"/>
    </w:pPr>
    <w:rPr>
      <w:rFonts w:ascii="Comfortaa" w:hAnsi="Comfortaa" w:cs="Comforta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4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9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10">
    <w:name w:val="Título1"/>
    <w:basedOn w:val="Fuentedeprrafopredeter"/>
    <w:rsid w:val="007149EE"/>
  </w:style>
  <w:style w:type="paragraph" w:customStyle="1" w:styleId="Default">
    <w:name w:val="Default"/>
    <w:rsid w:val="007149EE"/>
    <w:pPr>
      <w:autoSpaceDE w:val="0"/>
      <w:autoSpaceDN w:val="0"/>
      <w:adjustRightInd w:val="0"/>
      <w:spacing w:after="0" w:line="240" w:lineRule="auto"/>
    </w:pPr>
    <w:rPr>
      <w:rFonts w:ascii="Comfortaa" w:hAnsi="Comfortaa" w:cs="Comforta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588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Salome Mariotti Celi</dc:creator>
  <cp:lastModifiedBy>UC</cp:lastModifiedBy>
  <cp:revision>2</cp:revision>
  <dcterms:created xsi:type="dcterms:W3CDTF">2014-04-10T19:12:00Z</dcterms:created>
  <dcterms:modified xsi:type="dcterms:W3CDTF">2014-04-10T19:12:00Z</dcterms:modified>
</cp:coreProperties>
</file>